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6F" w:rsidRDefault="005E286F" w:rsidP="005E286F">
      <w:pPr>
        <w:pStyle w:val="a3"/>
        <w:numPr>
          <w:ilvl w:val="0"/>
          <w:numId w:val="1"/>
        </w:numPr>
        <w:spacing w:before="30" w:beforeAutospacing="0" w:after="30" w:afterAutospacing="0"/>
        <w:jc w:val="center"/>
        <w:rPr>
          <w:rStyle w:val="a4"/>
          <w:caps/>
          <w:color w:val="000000"/>
        </w:rPr>
      </w:pPr>
      <w:r w:rsidRPr="00B776B9">
        <w:rPr>
          <w:rStyle w:val="a4"/>
          <w:caps/>
          <w:color w:val="000000"/>
        </w:rPr>
        <w:t>Общ</w:t>
      </w:r>
      <w:r>
        <w:rPr>
          <w:rStyle w:val="a4"/>
          <w:caps/>
          <w:color w:val="000000"/>
        </w:rPr>
        <w:t>и</w:t>
      </w:r>
      <w:r w:rsidRPr="00B776B9">
        <w:rPr>
          <w:rStyle w:val="a4"/>
          <w:caps/>
          <w:color w:val="000000"/>
        </w:rPr>
        <w:t>е положени</w:t>
      </w:r>
      <w:r>
        <w:rPr>
          <w:rStyle w:val="a4"/>
          <w:caps/>
          <w:color w:val="000000"/>
        </w:rPr>
        <w:t>я</w:t>
      </w:r>
    </w:p>
    <w:p w:rsidR="005E286F" w:rsidRDefault="005E286F" w:rsidP="005E286F">
      <w:pPr>
        <w:pStyle w:val="a3"/>
        <w:numPr>
          <w:ilvl w:val="1"/>
          <w:numId w:val="1"/>
        </w:numPr>
        <w:spacing w:before="30" w:beforeAutospacing="0" w:after="30" w:afterAutospacing="0"/>
        <w:jc w:val="both"/>
        <w:rPr>
          <w:color w:val="000000"/>
        </w:rPr>
      </w:pPr>
      <w:r w:rsidRPr="00123847">
        <w:rPr>
          <w:color w:val="000000"/>
        </w:rPr>
        <w:t>Настоящее</w:t>
      </w:r>
      <w:r>
        <w:rPr>
          <w:color w:val="000000"/>
        </w:rPr>
        <w:t xml:space="preserve"> </w:t>
      </w:r>
      <w:r w:rsidRPr="00123847">
        <w:rPr>
          <w:color w:val="000000"/>
        </w:rPr>
        <w:t xml:space="preserve">Положение разработано на основе Устава </w:t>
      </w:r>
      <w:r>
        <w:rPr>
          <w:color w:val="000000"/>
        </w:rPr>
        <w:t>МБ</w:t>
      </w:r>
      <w:r w:rsidRPr="00123847">
        <w:rPr>
          <w:color w:val="000000"/>
        </w:rPr>
        <w:t xml:space="preserve">ДОУ в соответствии с </w:t>
      </w:r>
      <w:r>
        <w:rPr>
          <w:color w:val="000000"/>
        </w:rPr>
        <w:t>Федеральным з</w:t>
      </w:r>
      <w:r w:rsidRPr="00123847">
        <w:rPr>
          <w:color w:val="000000"/>
        </w:rPr>
        <w:t>аконом «Об</w:t>
      </w:r>
      <w:r>
        <w:rPr>
          <w:color w:val="000000"/>
        </w:rPr>
        <w:t xml:space="preserve"> образовании в Российской Федерации» и</w:t>
      </w:r>
      <w:r w:rsidRPr="00123847">
        <w:rPr>
          <w:color w:val="000000"/>
        </w:rPr>
        <w:t xml:space="preserve"> определяет</w:t>
      </w:r>
      <w:r>
        <w:rPr>
          <w:color w:val="000000"/>
        </w:rPr>
        <w:t xml:space="preserve"> </w:t>
      </w:r>
      <w:r w:rsidRPr="00123847">
        <w:rPr>
          <w:color w:val="000000"/>
        </w:rPr>
        <w:t xml:space="preserve"> порядок</w:t>
      </w:r>
      <w:r>
        <w:rPr>
          <w:color w:val="000000"/>
        </w:rPr>
        <w:t xml:space="preserve"> </w:t>
      </w:r>
      <w:r w:rsidRPr="00123847">
        <w:rPr>
          <w:color w:val="000000"/>
        </w:rPr>
        <w:t xml:space="preserve">создания, функционирования Совета </w:t>
      </w:r>
      <w:r>
        <w:rPr>
          <w:color w:val="000000"/>
        </w:rPr>
        <w:t>Учреждения Муниципального бюджетного дошкольного образовательного учреждения детский сад « Казачок» Боковского района, как высшего представительного органа управления</w:t>
      </w:r>
      <w:r w:rsidRPr="00123847">
        <w:rPr>
          <w:color w:val="000000"/>
        </w:rPr>
        <w:t xml:space="preserve"> образовательным учреждением.</w:t>
      </w:r>
    </w:p>
    <w:p w:rsidR="005E286F" w:rsidRPr="009804FD" w:rsidRDefault="005E286F" w:rsidP="005E286F">
      <w:pPr>
        <w:pStyle w:val="a3"/>
        <w:numPr>
          <w:ilvl w:val="1"/>
          <w:numId w:val="1"/>
        </w:numPr>
        <w:spacing w:before="30" w:beforeAutospacing="0" w:after="30" w:afterAutospacing="0"/>
        <w:jc w:val="both"/>
        <w:rPr>
          <w:color w:val="000000"/>
        </w:rPr>
      </w:pPr>
      <w:r w:rsidRPr="009804FD">
        <w:rPr>
          <w:color w:val="333333"/>
        </w:rPr>
        <w:t>В цел</w:t>
      </w:r>
      <w:r>
        <w:rPr>
          <w:color w:val="333333"/>
        </w:rPr>
        <w:t xml:space="preserve">ях содействия осуществлению </w:t>
      </w:r>
      <w:r w:rsidRPr="009804FD">
        <w:rPr>
          <w:color w:val="333333"/>
        </w:rPr>
        <w:t xml:space="preserve">управленческих начал, развитию инициативы </w:t>
      </w:r>
      <w:r>
        <w:rPr>
          <w:color w:val="333333"/>
        </w:rPr>
        <w:t>коллектива, реализации прав  учреждения</w:t>
      </w:r>
      <w:r w:rsidRPr="009804FD">
        <w:rPr>
          <w:color w:val="333333"/>
        </w:rPr>
        <w:t xml:space="preserve"> в решении вопросов, способствующих организации образовательного процесса и финансово-хозяйственной деятельности, расширению коллегиальных, демократических форм управления и воплощению в жизнь государственно-общественных принципов </w:t>
      </w:r>
      <w:r>
        <w:rPr>
          <w:color w:val="333333"/>
        </w:rPr>
        <w:t xml:space="preserve">управления, создается орган </w:t>
      </w:r>
      <w:r w:rsidRPr="009804FD">
        <w:rPr>
          <w:color w:val="333333"/>
        </w:rPr>
        <w:t>управления – со</w:t>
      </w:r>
      <w:r>
        <w:rPr>
          <w:color w:val="333333"/>
        </w:rPr>
        <w:t xml:space="preserve">вет </w:t>
      </w:r>
      <w:r w:rsidRPr="009804FD">
        <w:rPr>
          <w:color w:val="333333"/>
        </w:rPr>
        <w:t xml:space="preserve"> учреждения (далее Совет </w:t>
      </w:r>
      <w:r>
        <w:rPr>
          <w:color w:val="333333"/>
        </w:rPr>
        <w:t>МБ</w:t>
      </w:r>
      <w:r w:rsidRPr="009804FD">
        <w:rPr>
          <w:color w:val="333333"/>
        </w:rPr>
        <w:t>ДОУ).</w:t>
      </w:r>
    </w:p>
    <w:p w:rsidR="005E286F" w:rsidRPr="00E07170" w:rsidRDefault="005E286F" w:rsidP="005E286F">
      <w:pPr>
        <w:pStyle w:val="a3"/>
        <w:numPr>
          <w:ilvl w:val="1"/>
          <w:numId w:val="1"/>
        </w:numPr>
        <w:spacing w:before="30" w:beforeAutospacing="0" w:after="30" w:afterAutospacing="0"/>
        <w:jc w:val="both"/>
        <w:rPr>
          <w:b/>
          <w:bCs/>
          <w:caps/>
          <w:color w:val="000000"/>
        </w:rPr>
      </w:pPr>
      <w:r>
        <w:rPr>
          <w:color w:val="000000"/>
        </w:rPr>
        <w:t xml:space="preserve">Совет учреждения </w:t>
      </w:r>
      <w:r w:rsidRPr="00123847">
        <w:rPr>
          <w:color w:val="000000"/>
        </w:rPr>
        <w:t>работает в тесном</w:t>
      </w:r>
      <w:r>
        <w:rPr>
          <w:color w:val="000000"/>
        </w:rPr>
        <w:t xml:space="preserve"> контакте с администрацией </w:t>
      </w:r>
      <w:r w:rsidRPr="00123847">
        <w:rPr>
          <w:color w:val="000000"/>
        </w:rPr>
        <w:t>образовательного учре</w:t>
      </w:r>
      <w:r>
        <w:rPr>
          <w:color w:val="000000"/>
        </w:rPr>
        <w:t xml:space="preserve">ждения в соответствии с </w:t>
      </w:r>
      <w:r w:rsidRPr="00123847">
        <w:rPr>
          <w:color w:val="000000"/>
        </w:rPr>
        <w:t>д</w:t>
      </w:r>
      <w:r>
        <w:rPr>
          <w:color w:val="000000"/>
        </w:rPr>
        <w:t>ействующим законодательством:</w:t>
      </w:r>
    </w:p>
    <w:p w:rsidR="005E286F" w:rsidRDefault="005E286F" w:rsidP="005E286F">
      <w:pPr>
        <w:pStyle w:val="a3"/>
        <w:numPr>
          <w:ilvl w:val="0"/>
          <w:numId w:val="2"/>
        </w:numPr>
        <w:spacing w:before="30" w:beforeAutospacing="0" w:after="30" w:afterAutospacing="0"/>
        <w:jc w:val="both"/>
      </w:pPr>
      <w:r w:rsidRPr="00123847">
        <w:t> Конституцией</w:t>
      </w:r>
      <w:r>
        <w:t xml:space="preserve"> Российской Федерации;</w:t>
      </w:r>
    </w:p>
    <w:p w:rsidR="005E286F" w:rsidRDefault="005E286F" w:rsidP="005E286F">
      <w:pPr>
        <w:pStyle w:val="a3"/>
        <w:numPr>
          <w:ilvl w:val="0"/>
          <w:numId w:val="2"/>
        </w:numPr>
        <w:spacing w:before="30" w:beforeAutospacing="0" w:after="30" w:afterAutospacing="0"/>
        <w:jc w:val="both"/>
      </w:pPr>
      <w:r w:rsidRPr="00123847">
        <w:t>Конвенцией</w:t>
      </w:r>
      <w:r>
        <w:t xml:space="preserve"> ООН правах ребенка;</w:t>
      </w:r>
    </w:p>
    <w:p w:rsidR="005E286F" w:rsidRDefault="005E286F" w:rsidP="005E286F">
      <w:pPr>
        <w:pStyle w:val="a3"/>
        <w:numPr>
          <w:ilvl w:val="0"/>
          <w:numId w:val="2"/>
        </w:numPr>
        <w:spacing w:before="30" w:beforeAutospacing="0" w:after="30" w:afterAutospacing="0"/>
        <w:jc w:val="both"/>
      </w:pPr>
      <w:r>
        <w:t>Федеральным з</w:t>
      </w:r>
      <w:r w:rsidRPr="00123847">
        <w:t>аконом</w:t>
      </w:r>
      <w:r>
        <w:t xml:space="preserve"> «Об образовании в Российской Федерации»</w:t>
      </w:r>
    </w:p>
    <w:p w:rsidR="005E286F" w:rsidRDefault="005E286F" w:rsidP="005E286F">
      <w:pPr>
        <w:pStyle w:val="a3"/>
        <w:numPr>
          <w:ilvl w:val="0"/>
          <w:numId w:val="2"/>
        </w:numPr>
        <w:spacing w:before="30" w:beforeAutospacing="0" w:after="30" w:afterAutospacing="0"/>
        <w:jc w:val="both"/>
      </w:pPr>
      <w:r w:rsidRPr="00123847">
        <w:t>указами</w:t>
      </w:r>
      <w:r>
        <w:t xml:space="preserve"> и </w:t>
      </w:r>
      <w:r w:rsidRPr="00123847">
        <w:t>распоряжениями Президента</w:t>
      </w:r>
      <w:r>
        <w:t xml:space="preserve"> </w:t>
      </w:r>
      <w:r w:rsidRPr="00123847">
        <w:t>Российской Федерации, Правительства</w:t>
      </w:r>
      <w:r>
        <w:t xml:space="preserve"> Российской Федерации;</w:t>
      </w:r>
    </w:p>
    <w:p w:rsidR="005E286F" w:rsidRDefault="005E286F" w:rsidP="005E286F">
      <w:pPr>
        <w:pStyle w:val="a3"/>
        <w:numPr>
          <w:ilvl w:val="0"/>
          <w:numId w:val="2"/>
        </w:numPr>
        <w:spacing w:before="30" w:beforeAutospacing="0" w:after="30" w:afterAutospacing="0"/>
        <w:jc w:val="both"/>
      </w:pPr>
      <w:r>
        <w:t>нормативными</w:t>
      </w:r>
      <w:r w:rsidRPr="00123847">
        <w:t xml:space="preserve"> правовыми актами Министерства образования и науки Российской Федерац</w:t>
      </w:r>
      <w:r>
        <w:t>ии;</w:t>
      </w:r>
    </w:p>
    <w:p w:rsidR="005E286F" w:rsidRPr="0061111D" w:rsidRDefault="005E286F" w:rsidP="005E286F">
      <w:pPr>
        <w:pStyle w:val="a3"/>
        <w:numPr>
          <w:ilvl w:val="0"/>
          <w:numId w:val="2"/>
        </w:numPr>
        <w:spacing w:before="30" w:beforeAutospacing="0" w:after="30" w:afterAutospacing="0"/>
        <w:jc w:val="both"/>
      </w:pPr>
      <w:r w:rsidRPr="00123847">
        <w:t>Уставом образовател</w:t>
      </w:r>
      <w:r w:rsidRPr="0061111D">
        <w:t>ьного учреждения и</w:t>
      </w:r>
      <w:r>
        <w:t xml:space="preserve"> </w:t>
      </w:r>
      <w:r w:rsidRPr="0061111D">
        <w:t>настоящим Положением.</w:t>
      </w:r>
    </w:p>
    <w:p w:rsidR="005E286F" w:rsidRPr="0061111D" w:rsidRDefault="005E286F" w:rsidP="005E286F">
      <w:pPr>
        <w:pStyle w:val="a3"/>
        <w:spacing w:before="0" w:beforeAutospacing="0" w:after="0" w:afterAutospacing="0"/>
        <w:ind w:firstLine="709"/>
        <w:jc w:val="both"/>
        <w:rPr>
          <w:color w:val="000000"/>
        </w:rPr>
      </w:pPr>
      <w:r w:rsidRPr="0061111D">
        <w:rPr>
          <w:color w:val="000000"/>
        </w:rPr>
        <w:t> </w:t>
      </w:r>
    </w:p>
    <w:p w:rsidR="005E286F" w:rsidRPr="007D722C" w:rsidRDefault="005E286F" w:rsidP="005E286F">
      <w:pPr>
        <w:numPr>
          <w:ilvl w:val="0"/>
          <w:numId w:val="1"/>
        </w:numPr>
        <w:jc w:val="center"/>
        <w:rPr>
          <w:rStyle w:val="a4"/>
          <w:caps/>
          <w:color w:val="000000"/>
        </w:rPr>
      </w:pPr>
      <w:r w:rsidRPr="007D722C">
        <w:rPr>
          <w:rStyle w:val="a4"/>
          <w:caps/>
          <w:color w:val="000000"/>
        </w:rPr>
        <w:t>Задачи Совета  МБДОУ</w:t>
      </w:r>
    </w:p>
    <w:p w:rsidR="005E286F" w:rsidRPr="007D722C" w:rsidRDefault="005E286F" w:rsidP="005E286F">
      <w:r w:rsidRPr="007D722C">
        <w:t>2.1.</w:t>
      </w:r>
      <w:r>
        <w:t xml:space="preserve"> </w:t>
      </w:r>
      <w:r w:rsidRPr="007D722C">
        <w:t xml:space="preserve">Совет МБДОУ содействует осуществлению управленческих начал, развитию </w:t>
      </w:r>
      <w:r>
        <w:t xml:space="preserve">          </w:t>
      </w:r>
      <w:r w:rsidRPr="007D722C">
        <w:t>инициативы  трудового коллектива.</w:t>
      </w:r>
    </w:p>
    <w:p w:rsidR="005E286F" w:rsidRDefault="005E286F" w:rsidP="005E286F">
      <w:r w:rsidRPr="007D722C">
        <w:t>2.2.</w:t>
      </w:r>
      <w:r>
        <w:t xml:space="preserve"> </w:t>
      </w:r>
      <w:r w:rsidRPr="007D722C">
        <w:t>Совет МБДОУ реализует право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5E286F" w:rsidRPr="007D722C" w:rsidRDefault="005E286F" w:rsidP="005E286F">
      <w:r w:rsidRPr="007D722C">
        <w:t>2.3.</w:t>
      </w:r>
      <w:r>
        <w:t xml:space="preserve"> </w:t>
      </w:r>
      <w:r w:rsidRPr="007D722C">
        <w:t>Совет МБДОУ содействует расширению коллегиальных, демократических форм управления и воплощения в жизнь государственн</w:t>
      </w:r>
      <w:proofErr w:type="gramStart"/>
      <w:r w:rsidRPr="007D722C">
        <w:t>о-</w:t>
      </w:r>
      <w:proofErr w:type="gramEnd"/>
      <w:r w:rsidRPr="007D722C">
        <w:t xml:space="preserve"> общественных принципов.</w:t>
      </w:r>
    </w:p>
    <w:p w:rsidR="005E286F" w:rsidRDefault="005E286F" w:rsidP="005E286F">
      <w:pPr>
        <w:pStyle w:val="a3"/>
        <w:spacing w:before="0" w:beforeAutospacing="0" w:after="0" w:afterAutospacing="0"/>
        <w:rPr>
          <w:rStyle w:val="a4"/>
          <w:caps/>
          <w:color w:val="000000"/>
        </w:rPr>
      </w:pPr>
    </w:p>
    <w:p w:rsidR="005E286F" w:rsidRPr="00786993" w:rsidRDefault="005E286F" w:rsidP="005E286F">
      <w:pPr>
        <w:jc w:val="center"/>
        <w:rPr>
          <w:b/>
          <w:sz w:val="28"/>
          <w:szCs w:val="28"/>
        </w:rPr>
      </w:pPr>
      <w:r w:rsidRPr="00786993">
        <w:rPr>
          <w:b/>
          <w:sz w:val="28"/>
          <w:szCs w:val="28"/>
        </w:rPr>
        <w:t>3.Функции Совета М</w:t>
      </w:r>
      <w:r>
        <w:rPr>
          <w:b/>
          <w:sz w:val="28"/>
          <w:szCs w:val="28"/>
        </w:rPr>
        <w:t>Б</w:t>
      </w:r>
      <w:r w:rsidRPr="00786993">
        <w:rPr>
          <w:b/>
          <w:sz w:val="28"/>
          <w:szCs w:val="28"/>
        </w:rPr>
        <w:t>ДОУ</w:t>
      </w:r>
    </w:p>
    <w:p w:rsidR="005E286F" w:rsidRPr="007D722C" w:rsidRDefault="005E286F" w:rsidP="005E286F">
      <w:pPr>
        <w:jc w:val="both"/>
      </w:pPr>
      <w:r w:rsidRPr="007D722C">
        <w:t xml:space="preserve">3.1.Совет МБДОУ: </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организует выполнение решений общего собрания;</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обсуждает введение новых образовательных программ (отдельных разделов, частей) по представлению педагогического совета;</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участвует в обсуждении распорядка работы МБДОУ,   продолжительности учебных занятий в соответствии с учебным планом и расписанием занятий;</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участвует в  обсуждении предложений в  Устав МБДОУ, изменений и дополнений к нему;</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участвует в обсуждении Правил внутреннего трудового распорядка МБДОУ;</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поддерживает общественные инициативы по совершенствованию и гармоничному развитию и воспитанию детей, творческие поиски педагогических работников в организации опытно-экспериментальной работы;</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определяет пути взаимодействия  учреждения с научно-исследовательскими, производственными организациями, общественными институтами с целью создания необходимых условий для разностороннего развития личности ребёнка и профессионального роста педагогов;</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lastRenderedPageBreak/>
        <w:t xml:space="preserve">- заслушивает заведующего МБДОУ о рациональном расходовании бюджетных поступлений на деятельность учреждения; </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знакомится с итоговыми документами по проверке органами надзора и контроля деятельности МБДОУ и заслушивает отчёты о выполнении мероприятий по устранению недостатков в работе МБДОУ;</w:t>
      </w:r>
    </w:p>
    <w:p w:rsidR="005E286F" w:rsidRPr="007D722C" w:rsidRDefault="005E286F" w:rsidP="005E286F">
      <w:pPr>
        <w:pStyle w:val="2"/>
        <w:spacing w:after="0" w:line="240" w:lineRule="auto"/>
        <w:ind w:left="0"/>
        <w:jc w:val="both"/>
        <w:rPr>
          <w:color w:val="000000"/>
          <w:sz w:val="24"/>
          <w:szCs w:val="24"/>
        </w:rPr>
      </w:pPr>
      <w:r w:rsidRPr="007D722C">
        <w:rPr>
          <w:color w:val="000000"/>
          <w:sz w:val="24"/>
          <w:szCs w:val="24"/>
        </w:rPr>
        <w:t xml:space="preserve">- в рамках действующего законодательства принимает необходимые меры, ограждающие педагогических работников и руководство МБДОУ от необоснованного вмешательства в их профессиональную и должностную деятельность; </w:t>
      </w:r>
    </w:p>
    <w:p w:rsidR="005E286F" w:rsidRPr="007D722C" w:rsidRDefault="005E286F" w:rsidP="005E286F">
      <w:pPr>
        <w:pStyle w:val="2"/>
        <w:spacing w:after="0" w:line="240" w:lineRule="auto"/>
        <w:ind w:left="0"/>
        <w:jc w:val="both"/>
        <w:rPr>
          <w:color w:val="000000"/>
          <w:sz w:val="24"/>
          <w:szCs w:val="24"/>
        </w:rPr>
      </w:pPr>
      <w:r w:rsidRPr="007D722C">
        <w:rPr>
          <w:bCs/>
          <w:color w:val="000000"/>
          <w:sz w:val="24"/>
          <w:szCs w:val="24"/>
        </w:rPr>
        <w:t xml:space="preserve">- участвует в распределении поощрительных выплат по результатам </w:t>
      </w:r>
      <w:proofErr w:type="gramStart"/>
      <w:r w:rsidRPr="007D722C">
        <w:rPr>
          <w:bCs/>
          <w:color w:val="000000"/>
          <w:sz w:val="24"/>
          <w:szCs w:val="24"/>
        </w:rPr>
        <w:t>труда стимулирующей  части фонда оплаты труда</w:t>
      </w:r>
      <w:proofErr w:type="gramEnd"/>
      <w:r w:rsidRPr="007D722C">
        <w:rPr>
          <w:bCs/>
          <w:color w:val="000000"/>
          <w:sz w:val="24"/>
          <w:szCs w:val="24"/>
        </w:rPr>
        <w:t>.</w:t>
      </w:r>
    </w:p>
    <w:p w:rsidR="005E286F" w:rsidRDefault="005E286F" w:rsidP="005E286F">
      <w:pPr>
        <w:ind w:left="-540"/>
        <w:jc w:val="center"/>
        <w:rPr>
          <w:b/>
          <w:sz w:val="28"/>
          <w:szCs w:val="28"/>
        </w:rPr>
      </w:pPr>
    </w:p>
    <w:p w:rsidR="005E286F" w:rsidRPr="007227B0" w:rsidRDefault="005E286F" w:rsidP="005E286F">
      <w:pPr>
        <w:ind w:left="-540"/>
        <w:jc w:val="center"/>
        <w:rPr>
          <w:b/>
        </w:rPr>
      </w:pPr>
      <w:r w:rsidRPr="007227B0">
        <w:rPr>
          <w:b/>
        </w:rPr>
        <w:t>4.Права Совета МБДОУ</w:t>
      </w:r>
    </w:p>
    <w:p w:rsidR="005E286F" w:rsidRPr="007227B0" w:rsidRDefault="005E286F" w:rsidP="005E286F">
      <w:pPr>
        <w:ind w:left="-540"/>
        <w:jc w:val="both"/>
      </w:pPr>
      <w:r w:rsidRPr="007227B0">
        <w:t>4.1.Совет МБДОУ имеет право:</w:t>
      </w:r>
    </w:p>
    <w:p w:rsidR="005E286F" w:rsidRPr="007227B0" w:rsidRDefault="005E286F" w:rsidP="005E286F">
      <w:pPr>
        <w:ind w:left="-540"/>
        <w:jc w:val="both"/>
      </w:pPr>
      <w:r w:rsidRPr="007227B0">
        <w:t>- принимать концепцию развития (программу развития</w:t>
      </w:r>
      <w:proofErr w:type="gramStart"/>
      <w:r w:rsidRPr="007227B0">
        <w:t xml:space="preserve"> )</w:t>
      </w:r>
      <w:proofErr w:type="gramEnd"/>
      <w:r w:rsidRPr="007227B0">
        <w:t xml:space="preserve"> детского сада;</w:t>
      </w:r>
    </w:p>
    <w:p w:rsidR="005E286F" w:rsidRPr="007227B0" w:rsidRDefault="005E286F" w:rsidP="005E286F">
      <w:pPr>
        <w:ind w:left="-540"/>
        <w:jc w:val="both"/>
      </w:pPr>
      <w:r w:rsidRPr="007227B0">
        <w:t>- принимать локальные акты детского сада;</w:t>
      </w:r>
    </w:p>
    <w:p w:rsidR="005E286F" w:rsidRPr="007227B0" w:rsidRDefault="005E286F" w:rsidP="005E286F">
      <w:pPr>
        <w:ind w:left="-540"/>
        <w:jc w:val="both"/>
      </w:pPr>
      <w:r w:rsidRPr="007227B0">
        <w:t>- принимать правила для детей, родителей (законных представителей);</w:t>
      </w:r>
    </w:p>
    <w:p w:rsidR="005E286F" w:rsidRPr="007227B0" w:rsidRDefault="005E286F" w:rsidP="005E286F">
      <w:pPr>
        <w:ind w:left="-540"/>
        <w:jc w:val="both"/>
      </w:pPr>
      <w:r w:rsidRPr="007227B0">
        <w:t>- предлагать  структуру детского сада;</w:t>
      </w:r>
    </w:p>
    <w:p w:rsidR="005E286F" w:rsidRPr="007227B0" w:rsidRDefault="005E286F" w:rsidP="005E286F">
      <w:pPr>
        <w:ind w:left="-540"/>
        <w:jc w:val="both"/>
      </w:pPr>
      <w:r w:rsidRPr="007227B0">
        <w:t>- вносить предложения об изменении и дополнении Устава детского сада;</w:t>
      </w:r>
    </w:p>
    <w:p w:rsidR="005E286F" w:rsidRPr="007227B0" w:rsidRDefault="005E286F" w:rsidP="005E286F">
      <w:pPr>
        <w:ind w:left="-540"/>
        <w:jc w:val="both"/>
      </w:pPr>
      <w:r w:rsidRPr="007227B0">
        <w:t>- принимать решения по вопросу охраны детсада и другим вопросам жизни детского сада, которые не оговорены и не регламентированы его Уставом;</w:t>
      </w:r>
    </w:p>
    <w:p w:rsidR="005E286F" w:rsidRPr="007227B0" w:rsidRDefault="005E286F" w:rsidP="005E286F">
      <w:pPr>
        <w:ind w:left="-540"/>
        <w:jc w:val="both"/>
      </w:pPr>
      <w:r w:rsidRPr="007227B0">
        <w:t>- заслушивать отчеты администрации детского сада, а также руководителей органов самоуправления о проделанной работе;</w:t>
      </w:r>
    </w:p>
    <w:p w:rsidR="005E286F" w:rsidRPr="007227B0" w:rsidRDefault="005E286F" w:rsidP="005E286F">
      <w:pPr>
        <w:ind w:left="-540"/>
        <w:jc w:val="both"/>
      </w:pPr>
      <w:r w:rsidRPr="007227B0">
        <w:t>- участвовать в управлении Учреждением;</w:t>
      </w:r>
    </w:p>
    <w:p w:rsidR="005E286F" w:rsidRPr="007227B0" w:rsidRDefault="005E286F" w:rsidP="005E286F">
      <w:pPr>
        <w:ind w:left="-540"/>
        <w:jc w:val="both"/>
      </w:pPr>
      <w:r w:rsidRPr="007227B0">
        <w:t>- выходить с предложениями и заявлениями  на Учредителя, в органы муниципальной и государственной власти, в общественные организации.</w:t>
      </w:r>
    </w:p>
    <w:p w:rsidR="005E286F" w:rsidRPr="007227B0" w:rsidRDefault="005E286F" w:rsidP="005E286F">
      <w:pPr>
        <w:ind w:left="-540"/>
        <w:jc w:val="both"/>
      </w:pPr>
      <w:r w:rsidRPr="007227B0">
        <w:t>4.2.Каждый член Совета МБДОУ имеет право:</w:t>
      </w:r>
    </w:p>
    <w:p w:rsidR="005E286F" w:rsidRPr="007227B0" w:rsidRDefault="005E286F" w:rsidP="005E286F">
      <w:pPr>
        <w:ind w:left="-540"/>
        <w:jc w:val="both"/>
      </w:pPr>
      <w:r w:rsidRPr="007227B0">
        <w:t>- потребовать обсуждения Советом любого вопроса, касающегося деятельности Учреждения, если его предложение поддержит не менее одной трети членов собрании;</w:t>
      </w:r>
    </w:p>
    <w:p w:rsidR="005E286F" w:rsidRPr="007227B0" w:rsidRDefault="005E286F" w:rsidP="005E286F">
      <w:pPr>
        <w:ind w:left="-540"/>
        <w:jc w:val="both"/>
      </w:pPr>
      <w:r w:rsidRPr="007227B0">
        <w:t>- при несогласии с решением Совета высказать свое мотивированное мнение, которое должно быть занесено в протокол</w:t>
      </w:r>
      <w:proofErr w:type="gramStart"/>
      <w:r w:rsidRPr="007227B0">
        <w:t xml:space="preserve"> .</w:t>
      </w:r>
      <w:proofErr w:type="gramEnd"/>
    </w:p>
    <w:p w:rsidR="005E286F" w:rsidRPr="007227B0" w:rsidRDefault="005E286F" w:rsidP="005E286F">
      <w:pPr>
        <w:ind w:left="-540"/>
        <w:jc w:val="both"/>
      </w:pPr>
      <w:r w:rsidRPr="007227B0">
        <w:t>4.3.Заведующий детским садом  вправе приостановить решение Совета МБДОУ только в том случае, если имеет место нарушение действующего законодательства.</w:t>
      </w:r>
    </w:p>
    <w:p w:rsidR="005E286F" w:rsidRDefault="005E286F" w:rsidP="005E286F">
      <w:pPr>
        <w:ind w:left="-540"/>
        <w:jc w:val="both"/>
        <w:rPr>
          <w:sz w:val="28"/>
          <w:szCs w:val="28"/>
        </w:rPr>
      </w:pPr>
    </w:p>
    <w:p w:rsidR="005E286F" w:rsidRPr="007227B0" w:rsidRDefault="005E286F" w:rsidP="005E286F">
      <w:pPr>
        <w:ind w:left="-540"/>
        <w:jc w:val="center"/>
        <w:rPr>
          <w:b/>
        </w:rPr>
      </w:pPr>
      <w:r w:rsidRPr="007227B0">
        <w:rPr>
          <w:b/>
        </w:rPr>
        <w:t>5.Организация управления Советом МБДОУ</w:t>
      </w:r>
    </w:p>
    <w:p w:rsidR="005E286F" w:rsidRPr="007227B0" w:rsidRDefault="005E286F" w:rsidP="005E286F">
      <w:pPr>
        <w:ind w:left="-540"/>
        <w:jc w:val="both"/>
      </w:pPr>
      <w:r w:rsidRPr="007227B0">
        <w:t>5.1.Члены Совета МБДОУ избираются на общих собраниях из числа родителей (законных представителей) и органов самоуправления                     по 2 представителя от каждой группы.</w:t>
      </w:r>
    </w:p>
    <w:p w:rsidR="005E286F" w:rsidRPr="007227B0" w:rsidRDefault="005E286F" w:rsidP="005E286F">
      <w:pPr>
        <w:pStyle w:val="2"/>
        <w:spacing w:after="0" w:line="240" w:lineRule="auto"/>
        <w:ind w:left="-426" w:firstLine="426"/>
        <w:jc w:val="both"/>
        <w:rPr>
          <w:color w:val="000000"/>
          <w:sz w:val="24"/>
          <w:szCs w:val="24"/>
        </w:rPr>
      </w:pPr>
      <w:r w:rsidRPr="007227B0">
        <w:rPr>
          <w:color w:val="000000"/>
          <w:sz w:val="24"/>
          <w:szCs w:val="24"/>
        </w:rPr>
        <w:t>Члены Совета МБДОУ от учреждения избираются на общем  собрании работников. Общее  собрание работников признается правомочным, если в его работе принимают участие не менее двух третей работников учреждения. Предложения по кандидатурам членов Совета МБДОУ могут быть внесены работниками, присутствующими на собрании, заведующим МБДОУ.</w:t>
      </w:r>
    </w:p>
    <w:p w:rsidR="005E286F" w:rsidRPr="007227B0" w:rsidRDefault="005E286F" w:rsidP="005E286F">
      <w:pPr>
        <w:shd w:val="clear" w:color="auto" w:fill="FFFFFF"/>
        <w:ind w:left="-426" w:right="5" w:firstLine="426"/>
        <w:jc w:val="both"/>
      </w:pPr>
      <w:r w:rsidRPr="007227B0">
        <w:rPr>
          <w:color w:val="000000"/>
        </w:rPr>
        <w:t xml:space="preserve">Члены Совета МБДОУ от родителей (законных представителей) воспитанников избираются на общем родительском собрании. Общее родительское собрание признается правомочным, если в его работе принимают участие не менее двух третей родителей (законных представителей). Члены Совета МБДОУ избираются из числа родителей, присутствующих на общем родительском собрании. Предложения по кандидатурам членов Совета МБДОУ могут быть внесены родителями (законными представителями), присутствующими на собрании, заведующим МБДОУ. </w:t>
      </w:r>
    </w:p>
    <w:p w:rsidR="005E286F" w:rsidRPr="007227B0" w:rsidRDefault="005E286F" w:rsidP="005E286F">
      <w:pPr>
        <w:pStyle w:val="2"/>
        <w:spacing w:after="0" w:line="240" w:lineRule="auto"/>
        <w:ind w:left="-426" w:firstLine="426"/>
        <w:jc w:val="both"/>
        <w:rPr>
          <w:color w:val="000000"/>
          <w:sz w:val="24"/>
          <w:szCs w:val="24"/>
        </w:rPr>
      </w:pPr>
      <w:r w:rsidRPr="007227B0">
        <w:rPr>
          <w:color w:val="000000"/>
          <w:sz w:val="24"/>
          <w:szCs w:val="24"/>
        </w:rPr>
        <w:t>Решения общего родительского собрания принимаются большинством голосов родителей (законных представителей),  присутствующих на собрании, оформляются протоколом, подписываемым председателем и секретарем общего родительского собрания, к протоколу собрания прилагается протокол счетной комиссии</w:t>
      </w:r>
    </w:p>
    <w:p w:rsidR="005E286F" w:rsidRPr="007227B0" w:rsidRDefault="005E286F" w:rsidP="005E286F">
      <w:pPr>
        <w:pStyle w:val="2"/>
        <w:spacing w:after="0" w:line="240" w:lineRule="auto"/>
        <w:ind w:left="-426" w:firstLine="426"/>
        <w:jc w:val="both"/>
        <w:rPr>
          <w:color w:val="000000"/>
          <w:sz w:val="24"/>
          <w:szCs w:val="24"/>
        </w:rPr>
      </w:pPr>
      <w:r w:rsidRPr="007227B0">
        <w:rPr>
          <w:color w:val="000000"/>
          <w:sz w:val="24"/>
          <w:szCs w:val="24"/>
        </w:rPr>
        <w:lastRenderedPageBreak/>
        <w:t>В состав Совета МБДОУ также входит заведующий МБДОУ (в соответствии с должностными обязанностями).</w:t>
      </w:r>
    </w:p>
    <w:p w:rsidR="005E286F" w:rsidRPr="007227B0" w:rsidRDefault="005E286F" w:rsidP="005E286F">
      <w:pPr>
        <w:ind w:left="-540"/>
        <w:jc w:val="both"/>
      </w:pPr>
      <w:r w:rsidRPr="007227B0">
        <w:t>5.2.На заседание Совета МБДОУ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голосом, могут вносить предложения и заявления, участвовать в обсуждении вопросов, находящиеся в их компетенции.</w:t>
      </w:r>
    </w:p>
    <w:p w:rsidR="005E286F" w:rsidRPr="007227B0" w:rsidRDefault="005E286F" w:rsidP="005E286F">
      <w:pPr>
        <w:ind w:left="-540"/>
        <w:jc w:val="both"/>
      </w:pPr>
      <w:r w:rsidRPr="007227B0">
        <w:t>5.3.На своем первом заседании члены Совета МБДОУ избирают председателя и секретаря сроком на 1 год.</w:t>
      </w:r>
    </w:p>
    <w:p w:rsidR="005E286F" w:rsidRPr="007227B0" w:rsidRDefault="005E286F" w:rsidP="005E286F">
      <w:pPr>
        <w:ind w:left="-540"/>
        <w:jc w:val="both"/>
      </w:pPr>
      <w:r w:rsidRPr="007227B0">
        <w:t>5.4.В случае досрочного выбытия члена Совета МБДОУ, председатель созывает внеочередное собрание той части коллектива, представителем которой был выбывший член совета и проводит довыборы состава Совета МБДОУ. Любой член Совета может быть досрочно отозван решением собрания выбравшего его коллектива. Члены Совета МБДОУ работают на безвозмездной основе.</w:t>
      </w:r>
    </w:p>
    <w:p w:rsidR="005E286F" w:rsidRPr="007227B0" w:rsidRDefault="005E286F" w:rsidP="005E286F">
      <w:pPr>
        <w:ind w:left="-540"/>
        <w:jc w:val="both"/>
      </w:pPr>
      <w:r w:rsidRPr="007227B0">
        <w:t>5.5.Председатель Совета МБДОУ:</w:t>
      </w:r>
    </w:p>
    <w:p w:rsidR="005E286F" w:rsidRPr="007227B0" w:rsidRDefault="005E286F" w:rsidP="005E286F">
      <w:pPr>
        <w:ind w:left="-540"/>
        <w:jc w:val="both"/>
      </w:pPr>
      <w:r w:rsidRPr="007227B0">
        <w:t>- организует деятельность Совета;</w:t>
      </w:r>
    </w:p>
    <w:p w:rsidR="005E286F" w:rsidRPr="007227B0" w:rsidRDefault="005E286F" w:rsidP="005E286F">
      <w:pPr>
        <w:ind w:left="-540"/>
        <w:jc w:val="both"/>
      </w:pPr>
      <w:r w:rsidRPr="007227B0">
        <w:t>- информирует членов Совета о предстоящем заседании;</w:t>
      </w:r>
    </w:p>
    <w:p w:rsidR="005E286F" w:rsidRPr="007227B0" w:rsidRDefault="005E286F" w:rsidP="005E286F">
      <w:pPr>
        <w:ind w:left="-540"/>
        <w:jc w:val="both"/>
      </w:pPr>
      <w:r w:rsidRPr="007227B0">
        <w:t>- организует подготовку и проведение заседания;</w:t>
      </w:r>
    </w:p>
    <w:p w:rsidR="005E286F" w:rsidRPr="007227B0" w:rsidRDefault="005E286F" w:rsidP="005E286F">
      <w:pPr>
        <w:ind w:left="-540"/>
        <w:jc w:val="both"/>
      </w:pPr>
      <w:r w:rsidRPr="007227B0">
        <w:t>- определяет повестку дня;</w:t>
      </w:r>
    </w:p>
    <w:p w:rsidR="005E286F" w:rsidRPr="007227B0" w:rsidRDefault="005E286F" w:rsidP="005E286F">
      <w:pPr>
        <w:ind w:left="-540"/>
        <w:jc w:val="both"/>
      </w:pPr>
      <w:r w:rsidRPr="007227B0">
        <w:t>- контролирует выполнение решений.</w:t>
      </w:r>
    </w:p>
    <w:p w:rsidR="005E286F" w:rsidRPr="007227B0" w:rsidRDefault="005E286F" w:rsidP="005E286F">
      <w:pPr>
        <w:ind w:left="-540"/>
        <w:jc w:val="both"/>
      </w:pPr>
      <w:r w:rsidRPr="007227B0">
        <w:t>5.6.Заседание Совета МБДОУ созывается его председателем в соответствии с планом работы, но не реже одного раза в квартал.</w:t>
      </w:r>
    </w:p>
    <w:p w:rsidR="005E286F" w:rsidRPr="007227B0" w:rsidRDefault="005E286F" w:rsidP="005E286F">
      <w:pPr>
        <w:ind w:left="-540"/>
        <w:jc w:val="both"/>
      </w:pPr>
      <w:r w:rsidRPr="007227B0">
        <w:t>5.7.Заседания Совета МБДОУ могут созываться также по требованию не менее половины членов Совета.</w:t>
      </w:r>
    </w:p>
    <w:p w:rsidR="005E286F" w:rsidRPr="007227B0" w:rsidRDefault="005E286F" w:rsidP="005E286F">
      <w:pPr>
        <w:ind w:left="-540"/>
        <w:jc w:val="both"/>
      </w:pPr>
      <w:r w:rsidRPr="007227B0">
        <w:t>5.8.</w:t>
      </w:r>
      <w:r w:rsidRPr="007227B0">
        <w:rPr>
          <w:color w:val="000000"/>
        </w:rPr>
        <w:t xml:space="preserve"> Совет  принимает решение  </w:t>
      </w:r>
      <w:r w:rsidRPr="007227B0">
        <w:rPr>
          <w:color w:val="000000"/>
          <w:lang w:val="en-US"/>
        </w:rPr>
        <w:t> </w:t>
      </w:r>
      <w:r w:rsidRPr="007227B0">
        <w:rPr>
          <w:color w:val="000000"/>
        </w:rPr>
        <w:t>большинством голосов открытым голосованием  при условии присутствия не менее половины членов  Совета.</w:t>
      </w:r>
    </w:p>
    <w:p w:rsidR="005E286F" w:rsidRPr="007227B0" w:rsidRDefault="005E286F" w:rsidP="005E286F">
      <w:pPr>
        <w:ind w:left="-540"/>
        <w:jc w:val="both"/>
      </w:pPr>
      <w:r w:rsidRPr="007227B0">
        <w:t>5.9. Решения Совета МБДОУ, принятые в пределах его полномочий, являются обязательными для всех участников образовательного процесса.</w:t>
      </w:r>
    </w:p>
    <w:p w:rsidR="005E286F" w:rsidRPr="007227B0" w:rsidRDefault="005E286F" w:rsidP="005E286F">
      <w:pPr>
        <w:ind w:left="-540"/>
        <w:jc w:val="both"/>
      </w:pPr>
    </w:p>
    <w:p w:rsidR="005E286F" w:rsidRPr="007227B0" w:rsidRDefault="005E286F" w:rsidP="005E286F">
      <w:pPr>
        <w:ind w:left="-540"/>
        <w:jc w:val="center"/>
        <w:rPr>
          <w:b/>
        </w:rPr>
      </w:pPr>
      <w:r w:rsidRPr="007227B0">
        <w:rPr>
          <w:b/>
        </w:rPr>
        <w:t>6.Взаимосвязь с другими органами самоуправления</w:t>
      </w:r>
    </w:p>
    <w:p w:rsidR="005E286F" w:rsidRPr="007227B0" w:rsidRDefault="005E286F" w:rsidP="005E286F">
      <w:pPr>
        <w:ind w:left="-540"/>
        <w:jc w:val="both"/>
      </w:pPr>
      <w:r w:rsidRPr="007227B0">
        <w:t xml:space="preserve">6.1.Совет МБДОУ организует взаимодействие с другими органами самоуправления Учреждения – Педагогическим советом, Родительским комитетом: </w:t>
      </w:r>
    </w:p>
    <w:p w:rsidR="005E286F" w:rsidRPr="007227B0" w:rsidRDefault="005E286F" w:rsidP="005E286F">
      <w:pPr>
        <w:ind w:left="-540"/>
        <w:jc w:val="both"/>
      </w:pPr>
      <w:r w:rsidRPr="007227B0">
        <w:t>- через участие представителей Совета МБДОУ в заседаниях Педагогического  совета, Родительского комитета Учреждения;</w:t>
      </w:r>
    </w:p>
    <w:p w:rsidR="005E286F" w:rsidRPr="007227B0" w:rsidRDefault="005E286F" w:rsidP="005E286F">
      <w:pPr>
        <w:ind w:left="-540"/>
        <w:jc w:val="both"/>
      </w:pPr>
      <w:r w:rsidRPr="007227B0">
        <w:t>- представление на ознакомление Педагогическому совету и Родительскому комитету Учреждения материалов, готовящихся к обсуждению и принятию на заседании Совета МБДОУ;</w:t>
      </w:r>
    </w:p>
    <w:p w:rsidR="005E286F" w:rsidRPr="007227B0" w:rsidRDefault="005E286F" w:rsidP="005E286F">
      <w:pPr>
        <w:ind w:left="-540"/>
        <w:jc w:val="both"/>
      </w:pPr>
      <w:r w:rsidRPr="007227B0">
        <w:t>- внесение  предложений и дополнений по вопросам, рассматриваемым на Педагогических советах и Родительских комитетах Учреждениях.</w:t>
      </w:r>
    </w:p>
    <w:p w:rsidR="005E286F" w:rsidRPr="007227B0" w:rsidRDefault="005E286F" w:rsidP="005E286F">
      <w:pPr>
        <w:ind w:left="-540"/>
        <w:jc w:val="both"/>
      </w:pPr>
    </w:p>
    <w:p w:rsidR="005E286F" w:rsidRPr="007227B0" w:rsidRDefault="005E286F" w:rsidP="005E286F">
      <w:pPr>
        <w:ind w:left="-540"/>
        <w:jc w:val="center"/>
        <w:rPr>
          <w:b/>
        </w:rPr>
      </w:pPr>
      <w:r w:rsidRPr="007227B0">
        <w:rPr>
          <w:b/>
        </w:rPr>
        <w:t>7.Ответственность Совета МБДОУ</w:t>
      </w:r>
    </w:p>
    <w:p w:rsidR="005E286F" w:rsidRPr="007227B0" w:rsidRDefault="005E286F" w:rsidP="005E286F">
      <w:pPr>
        <w:ind w:left="-540"/>
        <w:jc w:val="both"/>
      </w:pPr>
      <w:r w:rsidRPr="007227B0">
        <w:t>7.1.Совет МБДОУ несет ответственность:</w:t>
      </w:r>
    </w:p>
    <w:p w:rsidR="005E286F" w:rsidRPr="007227B0" w:rsidRDefault="005E286F" w:rsidP="005E286F">
      <w:pPr>
        <w:ind w:left="-540"/>
        <w:jc w:val="both"/>
      </w:pPr>
      <w:r w:rsidRPr="007227B0">
        <w:t>- за соответствие принятых решений действующему законодательству в области образования;</w:t>
      </w:r>
    </w:p>
    <w:p w:rsidR="005E286F" w:rsidRPr="007227B0" w:rsidRDefault="005E286F" w:rsidP="005E286F">
      <w:pPr>
        <w:ind w:left="-540"/>
        <w:jc w:val="both"/>
      </w:pPr>
      <w:r w:rsidRPr="007227B0">
        <w:t>- организацию выполнения принятых решений.</w:t>
      </w:r>
    </w:p>
    <w:p w:rsidR="005E286F" w:rsidRPr="007227B0" w:rsidRDefault="005E286F" w:rsidP="005E286F">
      <w:pPr>
        <w:ind w:left="-540"/>
        <w:jc w:val="both"/>
      </w:pPr>
    </w:p>
    <w:p w:rsidR="005E286F" w:rsidRPr="007227B0" w:rsidRDefault="005E286F" w:rsidP="005E286F">
      <w:pPr>
        <w:ind w:left="-540"/>
        <w:jc w:val="center"/>
        <w:rPr>
          <w:b/>
        </w:rPr>
      </w:pPr>
      <w:r w:rsidRPr="007227B0">
        <w:rPr>
          <w:b/>
        </w:rPr>
        <w:t>8.Делопроизводство Совета МБДОУ</w:t>
      </w:r>
    </w:p>
    <w:p w:rsidR="005E286F" w:rsidRPr="007227B0" w:rsidRDefault="005E286F" w:rsidP="005E286F">
      <w:pPr>
        <w:ind w:left="-540"/>
        <w:jc w:val="both"/>
      </w:pPr>
      <w:r w:rsidRPr="007227B0">
        <w:t>8.1.Заседания Совета МБДОУ оформляются протоколом.</w:t>
      </w:r>
    </w:p>
    <w:p w:rsidR="005E286F" w:rsidRPr="007227B0" w:rsidRDefault="005E286F" w:rsidP="005E286F">
      <w:pPr>
        <w:ind w:left="-540"/>
        <w:jc w:val="both"/>
      </w:pPr>
      <w:r w:rsidRPr="007227B0">
        <w:t>8.2.В книге протоколов фиксируются:</w:t>
      </w:r>
    </w:p>
    <w:p w:rsidR="005E286F" w:rsidRPr="007227B0" w:rsidRDefault="005E286F" w:rsidP="005E286F">
      <w:pPr>
        <w:ind w:left="-540"/>
        <w:jc w:val="both"/>
      </w:pPr>
      <w:r w:rsidRPr="007227B0">
        <w:t>- дата проведения;</w:t>
      </w:r>
    </w:p>
    <w:p w:rsidR="005E286F" w:rsidRPr="007227B0" w:rsidRDefault="005E286F" w:rsidP="005E286F">
      <w:pPr>
        <w:ind w:left="-540"/>
        <w:jc w:val="both"/>
      </w:pPr>
      <w:r w:rsidRPr="007227B0">
        <w:t>- количественное присутствие (отсутствие) членов Совета;</w:t>
      </w:r>
    </w:p>
    <w:p w:rsidR="005E286F" w:rsidRPr="007227B0" w:rsidRDefault="005E286F" w:rsidP="005E286F">
      <w:pPr>
        <w:ind w:left="-540"/>
        <w:jc w:val="both"/>
      </w:pPr>
      <w:r w:rsidRPr="007227B0">
        <w:t xml:space="preserve">- </w:t>
      </w:r>
      <w:proofErr w:type="gramStart"/>
      <w:r w:rsidRPr="007227B0">
        <w:t>приглашенные</w:t>
      </w:r>
      <w:proofErr w:type="gramEnd"/>
      <w:r w:rsidRPr="007227B0">
        <w:t xml:space="preserve"> (Ф.И.О., должность);</w:t>
      </w:r>
    </w:p>
    <w:p w:rsidR="005E286F" w:rsidRPr="007227B0" w:rsidRDefault="005E286F" w:rsidP="005E286F">
      <w:pPr>
        <w:ind w:left="-540"/>
        <w:jc w:val="both"/>
      </w:pPr>
      <w:r w:rsidRPr="007227B0">
        <w:t>- повестка дня;</w:t>
      </w:r>
    </w:p>
    <w:p w:rsidR="005E286F" w:rsidRPr="007227B0" w:rsidRDefault="005E286F" w:rsidP="005E286F">
      <w:pPr>
        <w:ind w:left="-540"/>
        <w:jc w:val="both"/>
      </w:pPr>
      <w:r w:rsidRPr="007227B0">
        <w:t>- ход обсуждения вопросов;</w:t>
      </w:r>
    </w:p>
    <w:p w:rsidR="005E286F" w:rsidRPr="007227B0" w:rsidRDefault="005E286F" w:rsidP="005E286F">
      <w:pPr>
        <w:ind w:left="-540"/>
        <w:jc w:val="both"/>
      </w:pPr>
      <w:r w:rsidRPr="007227B0">
        <w:lastRenderedPageBreak/>
        <w:t>- предложения, рекомендации и замечания членов Совета МБДОУ и приглашенных лиц;</w:t>
      </w:r>
    </w:p>
    <w:p w:rsidR="005E286F" w:rsidRPr="007227B0" w:rsidRDefault="005E286F" w:rsidP="005E286F">
      <w:pPr>
        <w:ind w:left="-540"/>
        <w:jc w:val="both"/>
      </w:pPr>
      <w:r w:rsidRPr="007227B0">
        <w:t>- решение.</w:t>
      </w:r>
    </w:p>
    <w:p w:rsidR="005E286F" w:rsidRPr="007227B0" w:rsidRDefault="005E286F" w:rsidP="005E286F">
      <w:pPr>
        <w:ind w:left="-540"/>
        <w:jc w:val="both"/>
      </w:pPr>
      <w:r w:rsidRPr="007227B0">
        <w:t>8.3.Протоколы подписываются председателем и секретарем Совета МБДОУ.</w:t>
      </w:r>
    </w:p>
    <w:p w:rsidR="005E286F" w:rsidRPr="007227B0" w:rsidRDefault="005E286F" w:rsidP="005E286F">
      <w:pPr>
        <w:ind w:left="-540"/>
        <w:jc w:val="both"/>
      </w:pPr>
      <w:r w:rsidRPr="007227B0">
        <w:t>8.4.Нумерация протоколов ведется от начала календарного года.</w:t>
      </w:r>
    </w:p>
    <w:p w:rsidR="005E286F" w:rsidRPr="007227B0" w:rsidRDefault="005E286F" w:rsidP="005E286F">
      <w:pPr>
        <w:ind w:left="-540"/>
        <w:jc w:val="both"/>
      </w:pPr>
      <w:r w:rsidRPr="007227B0">
        <w:t>8.5. Книга протоколов Совета МБДОУ нумеруется, прошивается, скрепляется подписью заведующего и печатью Учреждения.</w:t>
      </w:r>
    </w:p>
    <w:p w:rsidR="005E286F" w:rsidRPr="007227B0" w:rsidRDefault="005E286F" w:rsidP="005E286F">
      <w:pPr>
        <w:ind w:left="-540"/>
        <w:jc w:val="both"/>
      </w:pPr>
      <w:r w:rsidRPr="007227B0">
        <w:t>8.6.Книга протоколов Совета МБДОУ хранится в делах Учреждении (постоянно) и передается по акту.</w:t>
      </w:r>
    </w:p>
    <w:p w:rsidR="005E286F" w:rsidRPr="007227B0" w:rsidRDefault="005E286F" w:rsidP="005E286F">
      <w:pPr>
        <w:ind w:left="-540"/>
        <w:jc w:val="both"/>
      </w:pPr>
    </w:p>
    <w:p w:rsidR="005E286F" w:rsidRPr="007227B0" w:rsidRDefault="005E286F" w:rsidP="005E286F">
      <w:pPr>
        <w:ind w:left="-540"/>
        <w:jc w:val="both"/>
      </w:pPr>
    </w:p>
    <w:p w:rsidR="005E286F" w:rsidRPr="007227B0" w:rsidRDefault="005E286F" w:rsidP="005E286F">
      <w:pPr>
        <w:ind w:left="-540"/>
        <w:jc w:val="both"/>
      </w:pPr>
    </w:p>
    <w:p w:rsidR="005E286F" w:rsidRPr="007227B0" w:rsidRDefault="005E286F" w:rsidP="005E286F">
      <w:pPr>
        <w:pStyle w:val="a3"/>
        <w:spacing w:before="0" w:after="0"/>
        <w:jc w:val="both"/>
        <w:rPr>
          <w:color w:val="000000"/>
        </w:rPr>
      </w:pPr>
    </w:p>
    <w:p w:rsidR="00FF2DF6" w:rsidRDefault="00FF2DF6"/>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Default="005E286F"/>
    <w:p w:rsidR="005E286F" w:rsidRPr="00E30ACE" w:rsidRDefault="005E286F" w:rsidP="005E286F">
      <w:pPr>
        <w:jc w:val="center"/>
        <w:rPr>
          <w:sz w:val="28"/>
          <w:szCs w:val="28"/>
        </w:rPr>
      </w:pPr>
      <w:r w:rsidRPr="00E30ACE">
        <w:rPr>
          <w:sz w:val="28"/>
          <w:szCs w:val="28"/>
        </w:rPr>
        <w:t>Муниципальное бюджетное дошкольное образовательное</w:t>
      </w:r>
      <w:r>
        <w:rPr>
          <w:sz w:val="28"/>
          <w:szCs w:val="28"/>
        </w:rPr>
        <w:t xml:space="preserve"> учреждение детский сад «Казачок</w:t>
      </w:r>
      <w:r w:rsidRPr="00E30ACE">
        <w:rPr>
          <w:sz w:val="28"/>
          <w:szCs w:val="28"/>
        </w:rPr>
        <w:t>» Боковского района</w:t>
      </w:r>
    </w:p>
    <w:p w:rsidR="005E286F" w:rsidRPr="00E30ACE" w:rsidRDefault="005E286F" w:rsidP="005E286F">
      <w:pPr>
        <w:rPr>
          <w:sz w:val="28"/>
          <w:szCs w:val="28"/>
        </w:rPr>
      </w:pPr>
    </w:p>
    <w:p w:rsidR="005E286F" w:rsidRPr="00E30ACE" w:rsidRDefault="005E286F" w:rsidP="005E286F">
      <w:pPr>
        <w:rPr>
          <w:sz w:val="28"/>
          <w:szCs w:val="28"/>
        </w:rPr>
      </w:pPr>
    </w:p>
    <w:tbl>
      <w:tblPr>
        <w:tblpPr w:leftFromText="180" w:rightFromText="180" w:vertAnchor="text" w:horzAnchor="margin" w:tblpXSpec="center" w:tblpY="-26"/>
        <w:tblW w:w="10244" w:type="dxa"/>
        <w:tblLook w:val="04A0"/>
      </w:tblPr>
      <w:tblGrid>
        <w:gridCol w:w="5211"/>
        <w:gridCol w:w="5033"/>
      </w:tblGrid>
      <w:tr w:rsidR="005E286F" w:rsidRPr="00E30ACE" w:rsidTr="00867A7C">
        <w:trPr>
          <w:trHeight w:val="2813"/>
        </w:trPr>
        <w:tc>
          <w:tcPr>
            <w:tcW w:w="5211" w:type="dxa"/>
          </w:tcPr>
          <w:p w:rsidR="005E286F" w:rsidRPr="00E30ACE" w:rsidRDefault="005E286F" w:rsidP="00867A7C">
            <w:pPr>
              <w:rPr>
                <w:sz w:val="28"/>
                <w:szCs w:val="28"/>
              </w:rPr>
            </w:pPr>
            <w:r w:rsidRPr="00E30ACE">
              <w:rPr>
                <w:sz w:val="28"/>
                <w:szCs w:val="28"/>
              </w:rPr>
              <w:t xml:space="preserve">             ПРИНЯТО</w:t>
            </w:r>
          </w:p>
          <w:p w:rsidR="005E286F" w:rsidRPr="00E30ACE" w:rsidRDefault="005E286F" w:rsidP="00867A7C">
            <w:pPr>
              <w:rPr>
                <w:sz w:val="28"/>
                <w:szCs w:val="28"/>
              </w:rPr>
            </w:pPr>
            <w:r w:rsidRPr="00E30ACE">
              <w:rPr>
                <w:sz w:val="28"/>
                <w:szCs w:val="28"/>
              </w:rPr>
              <w:t>Общим собранием коллектива</w:t>
            </w:r>
          </w:p>
          <w:p w:rsidR="005E286F" w:rsidRPr="00E30ACE" w:rsidRDefault="005E286F" w:rsidP="00867A7C">
            <w:pPr>
              <w:rPr>
                <w:sz w:val="28"/>
                <w:szCs w:val="28"/>
              </w:rPr>
            </w:pPr>
            <w:r>
              <w:rPr>
                <w:sz w:val="28"/>
                <w:szCs w:val="28"/>
              </w:rPr>
              <w:t>МБДОУ детский сад «Казачок</w:t>
            </w:r>
            <w:r w:rsidRPr="00E30ACE">
              <w:rPr>
                <w:sz w:val="28"/>
                <w:szCs w:val="28"/>
              </w:rPr>
              <w:t>» Боковского района</w:t>
            </w:r>
          </w:p>
          <w:p w:rsidR="005E286F" w:rsidRPr="00E30ACE" w:rsidRDefault="005E286F" w:rsidP="00867A7C">
            <w:pPr>
              <w:rPr>
                <w:sz w:val="28"/>
                <w:szCs w:val="28"/>
              </w:rPr>
            </w:pPr>
          </w:p>
          <w:p w:rsidR="005E286F" w:rsidRPr="00E30ACE" w:rsidRDefault="00E705A5" w:rsidP="00867A7C">
            <w:pPr>
              <w:rPr>
                <w:sz w:val="28"/>
                <w:szCs w:val="28"/>
              </w:rPr>
            </w:pPr>
            <w:r>
              <w:rPr>
                <w:sz w:val="28"/>
                <w:szCs w:val="28"/>
              </w:rPr>
              <w:t>Протокол № 1 от « 29» августа  20</w:t>
            </w:r>
            <w:r>
              <w:rPr>
                <w:sz w:val="28"/>
                <w:szCs w:val="28"/>
              </w:rPr>
              <w:softHyphen/>
            </w:r>
            <w:r>
              <w:rPr>
                <w:sz w:val="28"/>
                <w:szCs w:val="28"/>
              </w:rPr>
              <w:softHyphen/>
              <w:t>14</w:t>
            </w:r>
            <w:r w:rsidR="005E286F" w:rsidRPr="00E30ACE">
              <w:rPr>
                <w:sz w:val="28"/>
                <w:szCs w:val="28"/>
              </w:rPr>
              <w:t>г.</w:t>
            </w:r>
          </w:p>
        </w:tc>
        <w:tc>
          <w:tcPr>
            <w:tcW w:w="5033" w:type="dxa"/>
          </w:tcPr>
          <w:p w:rsidR="005E286F" w:rsidRPr="00E30ACE" w:rsidRDefault="005E286F" w:rsidP="00867A7C">
            <w:pPr>
              <w:jc w:val="center"/>
              <w:rPr>
                <w:sz w:val="28"/>
                <w:szCs w:val="28"/>
              </w:rPr>
            </w:pPr>
            <w:r w:rsidRPr="00E30ACE">
              <w:rPr>
                <w:sz w:val="28"/>
                <w:szCs w:val="28"/>
              </w:rPr>
              <w:t>УТВЕРЖДАЮ</w:t>
            </w:r>
          </w:p>
          <w:p w:rsidR="005E286F" w:rsidRDefault="005E286F" w:rsidP="00867A7C">
            <w:pPr>
              <w:ind w:left="176"/>
              <w:rPr>
                <w:sz w:val="28"/>
                <w:szCs w:val="28"/>
              </w:rPr>
            </w:pPr>
            <w:r w:rsidRPr="00E30ACE">
              <w:rPr>
                <w:sz w:val="28"/>
                <w:szCs w:val="28"/>
              </w:rPr>
              <w:t xml:space="preserve"> Заведующи</w:t>
            </w:r>
            <w:r>
              <w:rPr>
                <w:sz w:val="28"/>
                <w:szCs w:val="28"/>
              </w:rPr>
              <w:t>й МБДОУ детский сад     «Казачок</w:t>
            </w:r>
            <w:r w:rsidRPr="00E30ACE">
              <w:rPr>
                <w:sz w:val="28"/>
                <w:szCs w:val="28"/>
              </w:rPr>
              <w:t>» Боковского района</w:t>
            </w:r>
          </w:p>
          <w:p w:rsidR="005E286F" w:rsidRPr="00E30ACE" w:rsidRDefault="005E286F" w:rsidP="00867A7C">
            <w:pPr>
              <w:ind w:left="176"/>
              <w:rPr>
                <w:sz w:val="28"/>
                <w:szCs w:val="28"/>
              </w:rPr>
            </w:pPr>
            <w:r>
              <w:rPr>
                <w:sz w:val="28"/>
                <w:szCs w:val="28"/>
              </w:rPr>
              <w:t>___________Т.С. Корохова</w:t>
            </w:r>
          </w:p>
          <w:p w:rsidR="005E286F" w:rsidRPr="00E30ACE" w:rsidRDefault="005E286F" w:rsidP="00867A7C">
            <w:pPr>
              <w:rPr>
                <w:sz w:val="28"/>
                <w:szCs w:val="28"/>
              </w:rPr>
            </w:pPr>
          </w:p>
          <w:p w:rsidR="005E286F" w:rsidRPr="00E30ACE" w:rsidRDefault="00E705A5" w:rsidP="005E286F">
            <w:pPr>
              <w:rPr>
                <w:sz w:val="28"/>
                <w:szCs w:val="28"/>
              </w:rPr>
            </w:pPr>
            <w:r>
              <w:rPr>
                <w:sz w:val="28"/>
                <w:szCs w:val="28"/>
              </w:rPr>
              <w:t>Приказ № 38 от « 29» августа 20</w:t>
            </w:r>
            <w:r>
              <w:rPr>
                <w:sz w:val="28"/>
                <w:szCs w:val="28"/>
              </w:rPr>
              <w:softHyphen/>
            </w:r>
            <w:r>
              <w:rPr>
                <w:sz w:val="28"/>
                <w:szCs w:val="28"/>
              </w:rPr>
              <w:softHyphen/>
              <w:t>14</w:t>
            </w:r>
            <w:r w:rsidR="005E286F" w:rsidRPr="00E30ACE">
              <w:rPr>
                <w:sz w:val="28"/>
                <w:szCs w:val="28"/>
              </w:rPr>
              <w:t>г.</w:t>
            </w:r>
          </w:p>
          <w:p w:rsidR="005E286F" w:rsidRPr="00E30ACE" w:rsidRDefault="005E286F" w:rsidP="00867A7C">
            <w:pPr>
              <w:ind w:left="176"/>
              <w:rPr>
                <w:sz w:val="28"/>
                <w:szCs w:val="28"/>
              </w:rPr>
            </w:pPr>
          </w:p>
          <w:p w:rsidR="005E286F" w:rsidRPr="00E30ACE" w:rsidRDefault="005E286F" w:rsidP="00867A7C">
            <w:pPr>
              <w:ind w:left="176"/>
              <w:rPr>
                <w:sz w:val="28"/>
                <w:szCs w:val="28"/>
              </w:rPr>
            </w:pPr>
          </w:p>
          <w:p w:rsidR="005E286F" w:rsidRPr="00E30ACE" w:rsidRDefault="005E286F" w:rsidP="00867A7C">
            <w:pPr>
              <w:ind w:left="176"/>
              <w:rPr>
                <w:sz w:val="28"/>
                <w:szCs w:val="28"/>
              </w:rPr>
            </w:pPr>
          </w:p>
          <w:p w:rsidR="005E286F" w:rsidRPr="00E30ACE" w:rsidRDefault="005E286F" w:rsidP="00867A7C">
            <w:pPr>
              <w:ind w:left="176"/>
              <w:rPr>
                <w:sz w:val="28"/>
                <w:szCs w:val="28"/>
              </w:rPr>
            </w:pPr>
          </w:p>
        </w:tc>
      </w:tr>
    </w:tbl>
    <w:p w:rsidR="005E286F" w:rsidRPr="00E30ACE" w:rsidRDefault="005E286F" w:rsidP="005E286F">
      <w:pPr>
        <w:rPr>
          <w:sz w:val="28"/>
          <w:szCs w:val="28"/>
        </w:rPr>
      </w:pPr>
    </w:p>
    <w:p w:rsidR="005E286F" w:rsidRDefault="005E286F" w:rsidP="005E286F">
      <w:pPr>
        <w:rPr>
          <w:sz w:val="28"/>
          <w:szCs w:val="28"/>
        </w:rPr>
      </w:pPr>
    </w:p>
    <w:p w:rsidR="005E286F" w:rsidRDefault="005E286F" w:rsidP="005E286F">
      <w:pPr>
        <w:rPr>
          <w:sz w:val="28"/>
          <w:szCs w:val="28"/>
        </w:rPr>
      </w:pPr>
    </w:p>
    <w:p w:rsidR="005E286F" w:rsidRPr="00E30ACE" w:rsidRDefault="005E286F" w:rsidP="005E286F">
      <w:pPr>
        <w:rPr>
          <w:sz w:val="28"/>
          <w:szCs w:val="28"/>
        </w:rPr>
      </w:pPr>
    </w:p>
    <w:p w:rsidR="005E286F" w:rsidRPr="00E30ACE" w:rsidRDefault="005E286F" w:rsidP="005E286F">
      <w:pPr>
        <w:rPr>
          <w:sz w:val="28"/>
          <w:szCs w:val="28"/>
        </w:rPr>
      </w:pPr>
    </w:p>
    <w:p w:rsidR="005E286F" w:rsidRPr="00E30ACE" w:rsidRDefault="005E286F" w:rsidP="005E286F">
      <w:pPr>
        <w:jc w:val="center"/>
        <w:rPr>
          <w:b/>
          <w:sz w:val="56"/>
          <w:szCs w:val="56"/>
        </w:rPr>
      </w:pPr>
      <w:r w:rsidRPr="00E30ACE">
        <w:rPr>
          <w:b/>
          <w:sz w:val="56"/>
          <w:szCs w:val="56"/>
        </w:rPr>
        <w:t>ПОЛОЖЕНИЕ</w:t>
      </w:r>
    </w:p>
    <w:p w:rsidR="005E286F" w:rsidRPr="00E30ACE" w:rsidRDefault="005E286F" w:rsidP="005E286F">
      <w:pPr>
        <w:jc w:val="center"/>
        <w:rPr>
          <w:b/>
          <w:sz w:val="56"/>
          <w:szCs w:val="56"/>
        </w:rPr>
      </w:pPr>
      <w:r w:rsidRPr="00E30ACE">
        <w:rPr>
          <w:b/>
          <w:sz w:val="56"/>
          <w:szCs w:val="56"/>
        </w:rPr>
        <w:t xml:space="preserve"> О</w:t>
      </w:r>
      <w:r>
        <w:rPr>
          <w:b/>
          <w:sz w:val="56"/>
          <w:szCs w:val="56"/>
        </w:rPr>
        <w:t xml:space="preserve"> СОВЕТЕ МБДОУ</w:t>
      </w:r>
    </w:p>
    <w:p w:rsidR="005E286F" w:rsidRPr="00E30ACE" w:rsidRDefault="005E286F" w:rsidP="005E286F">
      <w:pPr>
        <w:rPr>
          <w:sz w:val="28"/>
          <w:szCs w:val="28"/>
        </w:rPr>
      </w:pPr>
    </w:p>
    <w:p w:rsidR="005E286F" w:rsidRPr="00E30ACE" w:rsidRDefault="005E286F" w:rsidP="005E286F">
      <w:pPr>
        <w:rPr>
          <w:sz w:val="28"/>
          <w:szCs w:val="28"/>
        </w:rPr>
      </w:pPr>
    </w:p>
    <w:p w:rsidR="005E286F" w:rsidRDefault="005E286F" w:rsidP="005E286F">
      <w:pPr>
        <w:ind w:left="-540"/>
      </w:pPr>
    </w:p>
    <w:p w:rsidR="005E286F" w:rsidRDefault="005E286F" w:rsidP="005E286F">
      <w:pPr>
        <w:ind w:left="-540"/>
      </w:pPr>
    </w:p>
    <w:p w:rsidR="005E286F" w:rsidRDefault="005E286F" w:rsidP="005E286F">
      <w:pPr>
        <w:ind w:left="-540"/>
      </w:pPr>
      <w:r>
        <w:t xml:space="preserve">                </w:t>
      </w: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rsidP="005E286F">
      <w:pPr>
        <w:ind w:left="-540"/>
      </w:pPr>
    </w:p>
    <w:p w:rsidR="005E286F" w:rsidRDefault="005E286F"/>
    <w:sectPr w:rsidR="005E286F" w:rsidSect="005E28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F7066"/>
    <w:multiLevelType w:val="multilevel"/>
    <w:tmpl w:val="4F560A8A"/>
    <w:lvl w:ilvl="0">
      <w:start w:val="1"/>
      <w:numFmt w:val="decimal"/>
      <w:lvlText w:val="%1."/>
      <w:lvlJc w:val="left"/>
      <w:pPr>
        <w:tabs>
          <w:tab w:val="num" w:pos="630"/>
        </w:tabs>
        <w:ind w:left="630" w:hanging="630"/>
      </w:pPr>
      <w:rPr>
        <w:rFonts w:hint="default"/>
        <w:color w:val="000000"/>
      </w:rPr>
    </w:lvl>
    <w:lvl w:ilvl="1">
      <w:start w:val="1"/>
      <w:numFmt w:val="decimal"/>
      <w:lvlText w:val="%1.%2."/>
      <w:lvlJc w:val="left"/>
      <w:pPr>
        <w:tabs>
          <w:tab w:val="num" w:pos="495"/>
        </w:tabs>
        <w:ind w:left="495" w:hanging="630"/>
      </w:pPr>
      <w:rPr>
        <w:rFonts w:hint="default"/>
        <w:b w:val="0"/>
        <w:color w:val="000000"/>
      </w:rPr>
    </w:lvl>
    <w:lvl w:ilvl="2">
      <w:start w:val="1"/>
      <w:numFmt w:val="decimal"/>
      <w:lvlText w:val="%1.%2.%3."/>
      <w:lvlJc w:val="left"/>
      <w:pPr>
        <w:tabs>
          <w:tab w:val="num" w:pos="450"/>
        </w:tabs>
        <w:ind w:left="450" w:hanging="720"/>
      </w:pPr>
      <w:rPr>
        <w:rFonts w:hint="default"/>
        <w:color w:val="000000"/>
      </w:rPr>
    </w:lvl>
    <w:lvl w:ilvl="3">
      <w:start w:val="1"/>
      <w:numFmt w:val="decimal"/>
      <w:lvlText w:val="%1.%2.%3.%4."/>
      <w:lvlJc w:val="left"/>
      <w:pPr>
        <w:tabs>
          <w:tab w:val="num" w:pos="315"/>
        </w:tabs>
        <w:ind w:left="315" w:hanging="720"/>
      </w:pPr>
      <w:rPr>
        <w:rFonts w:hint="default"/>
        <w:color w:val="000000"/>
      </w:rPr>
    </w:lvl>
    <w:lvl w:ilvl="4">
      <w:start w:val="1"/>
      <w:numFmt w:val="decimal"/>
      <w:lvlText w:val="%1.%2.%3.%4.%5."/>
      <w:lvlJc w:val="left"/>
      <w:pPr>
        <w:tabs>
          <w:tab w:val="num" w:pos="540"/>
        </w:tabs>
        <w:ind w:left="540" w:hanging="1080"/>
      </w:pPr>
      <w:rPr>
        <w:rFonts w:hint="default"/>
        <w:color w:val="000000"/>
      </w:rPr>
    </w:lvl>
    <w:lvl w:ilvl="5">
      <w:start w:val="1"/>
      <w:numFmt w:val="decimal"/>
      <w:lvlText w:val="%1.%2.%3.%4.%5.%6."/>
      <w:lvlJc w:val="left"/>
      <w:pPr>
        <w:tabs>
          <w:tab w:val="num" w:pos="405"/>
        </w:tabs>
        <w:ind w:left="405" w:hanging="1080"/>
      </w:pPr>
      <w:rPr>
        <w:rFonts w:hint="default"/>
        <w:color w:val="000000"/>
      </w:rPr>
    </w:lvl>
    <w:lvl w:ilvl="6">
      <w:start w:val="1"/>
      <w:numFmt w:val="decimal"/>
      <w:lvlText w:val="%1.%2.%3.%4.%5.%6.%7."/>
      <w:lvlJc w:val="left"/>
      <w:pPr>
        <w:tabs>
          <w:tab w:val="num" w:pos="630"/>
        </w:tabs>
        <w:ind w:left="630" w:hanging="1440"/>
      </w:pPr>
      <w:rPr>
        <w:rFonts w:hint="default"/>
        <w:color w:val="000000"/>
      </w:rPr>
    </w:lvl>
    <w:lvl w:ilvl="7">
      <w:start w:val="1"/>
      <w:numFmt w:val="decimal"/>
      <w:lvlText w:val="%1.%2.%3.%4.%5.%6.%7.%8."/>
      <w:lvlJc w:val="left"/>
      <w:pPr>
        <w:tabs>
          <w:tab w:val="num" w:pos="495"/>
        </w:tabs>
        <w:ind w:left="495" w:hanging="1440"/>
      </w:pPr>
      <w:rPr>
        <w:rFonts w:hint="default"/>
        <w:color w:val="000000"/>
      </w:rPr>
    </w:lvl>
    <w:lvl w:ilvl="8">
      <w:start w:val="1"/>
      <w:numFmt w:val="decimal"/>
      <w:lvlText w:val="%1.%2.%3.%4.%5.%6.%7.%8.%9."/>
      <w:lvlJc w:val="left"/>
      <w:pPr>
        <w:tabs>
          <w:tab w:val="num" w:pos="720"/>
        </w:tabs>
        <w:ind w:left="720" w:hanging="1800"/>
      </w:pPr>
      <w:rPr>
        <w:rFonts w:hint="default"/>
        <w:color w:val="000000"/>
      </w:rPr>
    </w:lvl>
  </w:abstractNum>
  <w:abstractNum w:abstractNumId="1">
    <w:nsid w:val="4C0B05CD"/>
    <w:multiLevelType w:val="hybridMultilevel"/>
    <w:tmpl w:val="9624580A"/>
    <w:lvl w:ilvl="0" w:tplc="04190001">
      <w:start w:val="1"/>
      <w:numFmt w:val="bullet"/>
      <w:lvlText w:val=""/>
      <w:lvlJc w:val="left"/>
      <w:pPr>
        <w:tabs>
          <w:tab w:val="num" w:pos="585"/>
        </w:tabs>
        <w:ind w:left="585" w:hanging="360"/>
      </w:pPr>
      <w:rPr>
        <w:rFonts w:ascii="Symbol" w:hAnsi="Symbol"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5E286F"/>
    <w:rsid w:val="002321AB"/>
    <w:rsid w:val="002836BC"/>
    <w:rsid w:val="00315BA4"/>
    <w:rsid w:val="005E286F"/>
    <w:rsid w:val="009837BD"/>
    <w:rsid w:val="00DD5EC5"/>
    <w:rsid w:val="00E705A5"/>
    <w:rsid w:val="00F27914"/>
    <w:rsid w:val="00FF2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E286F"/>
    <w:pPr>
      <w:spacing w:before="100" w:beforeAutospacing="1" w:after="100" w:afterAutospacing="1"/>
    </w:pPr>
  </w:style>
  <w:style w:type="character" w:styleId="a4">
    <w:name w:val="Strong"/>
    <w:basedOn w:val="a0"/>
    <w:qFormat/>
    <w:rsid w:val="005E286F"/>
    <w:rPr>
      <w:b/>
      <w:bCs/>
    </w:rPr>
  </w:style>
  <w:style w:type="paragraph" w:styleId="2">
    <w:name w:val="Body Text Indent 2"/>
    <w:basedOn w:val="a"/>
    <w:link w:val="20"/>
    <w:uiPriority w:val="99"/>
    <w:unhideWhenUsed/>
    <w:rsid w:val="005E286F"/>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5E286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86714-909B-4A1A-8E1F-B563D045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1430</Words>
  <Characters>8153</Characters>
  <Application>Microsoft Office Word</Application>
  <DocSecurity>0</DocSecurity>
  <Lines>67</Lines>
  <Paragraphs>19</Paragraphs>
  <ScaleCrop>false</ScaleCrop>
  <Company>Microsoft</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2016-03-31T18:50:00Z</cp:lastPrinted>
  <dcterms:created xsi:type="dcterms:W3CDTF">2016-03-31T18:47:00Z</dcterms:created>
  <dcterms:modified xsi:type="dcterms:W3CDTF">2016-04-11T08:14:00Z</dcterms:modified>
</cp:coreProperties>
</file>